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182" w:rsidRPr="008228FE" w:rsidRDefault="00907182" w:rsidP="008228FE">
      <w:pPr>
        <w:spacing w:after="0"/>
        <w:jc w:val="center"/>
        <w:rPr>
          <w:b/>
          <w:sz w:val="32"/>
        </w:rPr>
      </w:pPr>
      <w:r>
        <w:rPr>
          <w:b/>
          <w:sz w:val="32"/>
        </w:rPr>
        <w:t>3</w:t>
      </w:r>
      <w:r w:rsidRPr="00907182">
        <w:rPr>
          <w:b/>
          <w:sz w:val="32"/>
          <w:vertAlign w:val="superscript"/>
        </w:rPr>
        <w:t>rd</w:t>
      </w:r>
      <w:r>
        <w:rPr>
          <w:b/>
          <w:sz w:val="32"/>
        </w:rPr>
        <w:t xml:space="preserve"> Annual Achieving Educational Excellence Conference</w:t>
      </w:r>
    </w:p>
    <w:p w:rsidR="008228FE" w:rsidRDefault="008228FE" w:rsidP="008228FE">
      <w:pPr>
        <w:spacing w:after="0"/>
        <w:jc w:val="center"/>
        <w:rPr>
          <w:b/>
          <w:sz w:val="32"/>
        </w:rPr>
      </w:pPr>
      <w:r w:rsidRPr="008228FE">
        <w:rPr>
          <w:b/>
          <w:sz w:val="32"/>
        </w:rPr>
        <w:t>June 29-30, 2015</w:t>
      </w:r>
    </w:p>
    <w:p w:rsidR="00907182" w:rsidRDefault="00907182" w:rsidP="008228FE">
      <w:pPr>
        <w:spacing w:after="0"/>
        <w:jc w:val="center"/>
        <w:rPr>
          <w:b/>
          <w:sz w:val="32"/>
        </w:rPr>
      </w:pPr>
      <w:r>
        <w:rPr>
          <w:b/>
          <w:sz w:val="32"/>
        </w:rPr>
        <w:t xml:space="preserve">Starbucks Hotel </w:t>
      </w:r>
      <w:proofErr w:type="spellStart"/>
      <w:r>
        <w:rPr>
          <w:b/>
          <w:sz w:val="32"/>
        </w:rPr>
        <w:t>Karatina</w:t>
      </w:r>
      <w:proofErr w:type="spellEnd"/>
      <w:r>
        <w:rPr>
          <w:b/>
          <w:sz w:val="32"/>
        </w:rPr>
        <w:t>, Kenya</w:t>
      </w:r>
    </w:p>
    <w:p w:rsidR="00907182" w:rsidRDefault="00907182" w:rsidP="008228FE">
      <w:pPr>
        <w:spacing w:after="0"/>
        <w:jc w:val="center"/>
        <w:rPr>
          <w:b/>
          <w:sz w:val="32"/>
        </w:rPr>
      </w:pPr>
    </w:p>
    <w:p w:rsidR="00CA74DB" w:rsidRDefault="00CA74DB" w:rsidP="00CA74DB">
      <w:pPr>
        <w:pBdr>
          <w:top w:val="single" w:sz="4" w:space="6" w:color="auto"/>
          <w:left w:val="single" w:sz="4" w:space="4" w:color="auto"/>
          <w:bottom w:val="single" w:sz="4" w:space="2" w:color="auto"/>
          <w:right w:val="single" w:sz="4" w:space="4" w:color="auto"/>
        </w:pBdr>
      </w:pPr>
      <w:r>
        <w:t xml:space="preserve">This two day </w:t>
      </w:r>
      <w:r>
        <w:t xml:space="preserve">Achieving Educational Excellence </w:t>
      </w:r>
      <w:r>
        <w:t xml:space="preserve">conference challenges educational stakeholders to </w:t>
      </w:r>
      <w:r>
        <w:t xml:space="preserve">propel their educational institutions to the next level of excellence by adopting a more comprehensive and holistic definition of </w:t>
      </w:r>
      <w:r>
        <w:t>student success</w:t>
      </w:r>
      <w:r>
        <w:t>.</w:t>
      </w:r>
      <w:r>
        <w:t xml:space="preserve"> Invite</w:t>
      </w:r>
      <w:r w:rsidR="00907182">
        <w:t xml:space="preserve">d participants include </w:t>
      </w:r>
      <w:r>
        <w:t xml:space="preserve">school administrators, </w:t>
      </w:r>
      <w:r>
        <w:t xml:space="preserve">senior grade </w:t>
      </w:r>
      <w:r>
        <w:t>teachers, government education officers and community leaders. Participants should come prepared to engage with conference presenters on proven and comprehensive strategies to bui</w:t>
      </w:r>
      <w:r w:rsidR="00907182">
        <w:t xml:space="preserve">ld effective </w:t>
      </w:r>
      <w:r>
        <w:t xml:space="preserve">management </w:t>
      </w:r>
      <w:r w:rsidR="00907182">
        <w:t xml:space="preserve">and instructional </w:t>
      </w:r>
      <w:r>
        <w:t>systems, identifying and implementing timely interventions with students and motivating students to succeed. In addition, the seminars will serve as a forum to conduct a needs assessment that will inform future professional development activities spearheaded by the sponsors.</w:t>
      </w:r>
    </w:p>
    <w:p w:rsidR="00CA74DB" w:rsidRPr="008228FE" w:rsidRDefault="00CA74DB" w:rsidP="008228FE">
      <w:pPr>
        <w:spacing w:after="0"/>
        <w:jc w:val="center"/>
        <w:rPr>
          <w:b/>
          <w:sz w:val="32"/>
        </w:rPr>
      </w:pPr>
      <w:r>
        <w:rPr>
          <w:b/>
          <w:sz w:val="32"/>
        </w:rPr>
        <w:t xml:space="preserve"> </w:t>
      </w:r>
    </w:p>
    <w:p w:rsidR="00EA0387" w:rsidRDefault="00EA0387">
      <w:r>
        <w:t>Monday, June 29, 2015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0"/>
        <w:gridCol w:w="3060"/>
        <w:gridCol w:w="2538"/>
        <w:gridCol w:w="5850"/>
      </w:tblGrid>
      <w:tr w:rsidR="00E22711" w:rsidTr="00CA74DB">
        <w:tc>
          <w:tcPr>
            <w:tcW w:w="1710" w:type="dxa"/>
          </w:tcPr>
          <w:p w:rsidR="00E22711" w:rsidRDefault="00E22711">
            <w:r>
              <w:t>Time</w:t>
            </w:r>
          </w:p>
        </w:tc>
        <w:tc>
          <w:tcPr>
            <w:tcW w:w="3060" w:type="dxa"/>
          </w:tcPr>
          <w:p w:rsidR="00E22711" w:rsidRDefault="00E22711">
            <w:r>
              <w:t>Topic</w:t>
            </w:r>
          </w:p>
        </w:tc>
        <w:tc>
          <w:tcPr>
            <w:tcW w:w="2538" w:type="dxa"/>
          </w:tcPr>
          <w:p w:rsidR="00E22711" w:rsidRDefault="00E22711">
            <w:r>
              <w:t>Presenter</w:t>
            </w:r>
          </w:p>
        </w:tc>
        <w:tc>
          <w:tcPr>
            <w:tcW w:w="5850" w:type="dxa"/>
          </w:tcPr>
          <w:p w:rsidR="00E22711" w:rsidRDefault="00E22711">
            <w:r>
              <w:t>Notes</w:t>
            </w:r>
          </w:p>
        </w:tc>
      </w:tr>
      <w:tr w:rsidR="00E22711" w:rsidTr="00CA74DB">
        <w:tc>
          <w:tcPr>
            <w:tcW w:w="1710" w:type="dxa"/>
          </w:tcPr>
          <w:p w:rsidR="00E22711" w:rsidRDefault="009C2F7F">
            <w:r>
              <w:t>8:30</w:t>
            </w:r>
          </w:p>
        </w:tc>
        <w:tc>
          <w:tcPr>
            <w:tcW w:w="3060" w:type="dxa"/>
          </w:tcPr>
          <w:p w:rsidR="00E22711" w:rsidRDefault="00D97C07">
            <w:r>
              <w:t>Welcome</w:t>
            </w:r>
          </w:p>
        </w:tc>
        <w:tc>
          <w:tcPr>
            <w:tcW w:w="2538" w:type="dxa"/>
          </w:tcPr>
          <w:p w:rsidR="00D97C07" w:rsidRDefault="00D97C07">
            <w:r>
              <w:t>District Education Office</w:t>
            </w:r>
          </w:p>
        </w:tc>
        <w:tc>
          <w:tcPr>
            <w:tcW w:w="5850" w:type="dxa"/>
          </w:tcPr>
          <w:p w:rsidR="00E22711" w:rsidRDefault="00146ED1">
            <w:r>
              <w:t>We can expect about 10 officers from the ministry of Education who will stay with us throughout the conference.</w:t>
            </w:r>
          </w:p>
        </w:tc>
      </w:tr>
      <w:tr w:rsidR="00D97C07" w:rsidTr="00CA74DB">
        <w:tc>
          <w:tcPr>
            <w:tcW w:w="1710" w:type="dxa"/>
          </w:tcPr>
          <w:p w:rsidR="00D97C07" w:rsidRDefault="009C2F7F">
            <w:r>
              <w:t>9.00</w:t>
            </w:r>
          </w:p>
        </w:tc>
        <w:tc>
          <w:tcPr>
            <w:tcW w:w="3060" w:type="dxa"/>
          </w:tcPr>
          <w:p w:rsidR="00907182" w:rsidRDefault="00907182">
            <w:r>
              <w:t>Introductions</w:t>
            </w:r>
          </w:p>
          <w:p w:rsidR="00907182" w:rsidRDefault="00907182"/>
          <w:p w:rsidR="00907182" w:rsidRDefault="00907182">
            <w:r>
              <w:t>Ice Breakers</w:t>
            </w:r>
          </w:p>
          <w:p w:rsidR="00006D16" w:rsidRDefault="00006D16"/>
          <w:p w:rsidR="00D97C07" w:rsidRDefault="00907182">
            <w:r>
              <w:t xml:space="preserve">Discussing </w:t>
            </w:r>
            <w:r w:rsidR="00D97C07">
              <w:t>Conference Theme</w:t>
            </w:r>
            <w:r w:rsidR="0000455C">
              <w:t>: The holistic nature of student success</w:t>
            </w:r>
          </w:p>
          <w:p w:rsidR="009C2F7F" w:rsidRDefault="009C2F7F" w:rsidP="00006D16"/>
        </w:tc>
        <w:tc>
          <w:tcPr>
            <w:tcW w:w="2538" w:type="dxa"/>
          </w:tcPr>
          <w:p w:rsidR="00907182" w:rsidRDefault="00907182">
            <w:r>
              <w:t>Dr Gitau</w:t>
            </w:r>
          </w:p>
          <w:p w:rsidR="00907182" w:rsidRDefault="00907182"/>
          <w:p w:rsidR="00907182" w:rsidRDefault="00907182">
            <w:r>
              <w:t>Michelle/Lindsey/Laura</w:t>
            </w:r>
          </w:p>
          <w:p w:rsidR="00907182" w:rsidRDefault="00907182"/>
          <w:p w:rsidR="00907182" w:rsidRDefault="00907182"/>
          <w:p w:rsidR="00D97C07" w:rsidRDefault="00D97C07">
            <w:r>
              <w:t>Dr. Gitau</w:t>
            </w:r>
          </w:p>
          <w:p w:rsidR="009C2F7F" w:rsidRDefault="009C2F7F"/>
          <w:p w:rsidR="009C2F7F" w:rsidRDefault="009C2F7F"/>
        </w:tc>
        <w:tc>
          <w:tcPr>
            <w:tcW w:w="5850" w:type="dxa"/>
          </w:tcPr>
          <w:p w:rsidR="00D97C07" w:rsidRDefault="00146ED1">
            <w:r>
              <w:t xml:space="preserve">Each one of you can prepare a brief self </w:t>
            </w:r>
            <w:r w:rsidR="005C4CE4">
              <w:t>-</w:t>
            </w:r>
            <w:r>
              <w:t>introduction</w:t>
            </w:r>
          </w:p>
          <w:p w:rsidR="009C2F7F" w:rsidRDefault="009C2F7F" w:rsidP="009C2F7F">
            <w:pPr>
              <w:rPr>
                <w:color w:val="FF0000"/>
              </w:rPr>
            </w:pPr>
          </w:p>
          <w:p w:rsidR="00D97C07" w:rsidRPr="005C4CE4" w:rsidRDefault="009C2F7F" w:rsidP="009C2F7F">
            <w:r>
              <w:rPr>
                <w:color w:val="FF0000"/>
              </w:rPr>
              <w:t xml:space="preserve"> </w:t>
            </w:r>
            <w:r w:rsidR="005C4CE4" w:rsidRPr="005C4CE4">
              <w:t>Teachers in Kenya tend to be very formal so any activity that helps them relax</w:t>
            </w:r>
          </w:p>
          <w:p w:rsidR="005C4CE4" w:rsidRPr="005C4CE4" w:rsidRDefault="005C4CE4" w:rsidP="009C2F7F"/>
          <w:p w:rsidR="005C4CE4" w:rsidRDefault="005C4CE4" w:rsidP="009C2F7F">
            <w:r w:rsidRPr="005C4CE4">
              <w:t>I will set the tone for the 2 day event</w:t>
            </w:r>
          </w:p>
        </w:tc>
      </w:tr>
      <w:tr w:rsidR="00D97C07" w:rsidTr="00CA74DB">
        <w:tc>
          <w:tcPr>
            <w:tcW w:w="1710" w:type="dxa"/>
          </w:tcPr>
          <w:p w:rsidR="00D97C07" w:rsidRDefault="00D97C07">
            <w:r>
              <w:t>10.30</w:t>
            </w:r>
          </w:p>
        </w:tc>
        <w:tc>
          <w:tcPr>
            <w:tcW w:w="3060" w:type="dxa"/>
          </w:tcPr>
          <w:p w:rsidR="00D97C07" w:rsidRDefault="00D97C07">
            <w:r>
              <w:t>Tea</w:t>
            </w:r>
            <w:r w:rsidR="005C4CE4">
              <w:t>/Coffee</w:t>
            </w:r>
            <w:r>
              <w:t xml:space="preserve"> Break</w:t>
            </w:r>
          </w:p>
        </w:tc>
        <w:tc>
          <w:tcPr>
            <w:tcW w:w="2538" w:type="dxa"/>
          </w:tcPr>
          <w:p w:rsidR="00D97C07" w:rsidRDefault="00D97C07"/>
        </w:tc>
        <w:tc>
          <w:tcPr>
            <w:tcW w:w="5850" w:type="dxa"/>
          </w:tcPr>
          <w:p w:rsidR="005C4CE4" w:rsidRDefault="005C4CE4">
            <w:r>
              <w:t>Tea/coffee is normally served with snacks</w:t>
            </w:r>
          </w:p>
          <w:p w:rsidR="00D97C07" w:rsidRDefault="005C4CE4">
            <w:r>
              <w:t>A tradition inherited from the British…</w:t>
            </w:r>
          </w:p>
        </w:tc>
      </w:tr>
      <w:tr w:rsidR="00D97C07" w:rsidTr="00CA74DB">
        <w:tc>
          <w:tcPr>
            <w:tcW w:w="1710" w:type="dxa"/>
          </w:tcPr>
          <w:p w:rsidR="00D97C07" w:rsidRDefault="00D97C07">
            <w:r>
              <w:t>11.00</w:t>
            </w:r>
          </w:p>
        </w:tc>
        <w:tc>
          <w:tcPr>
            <w:tcW w:w="3060" w:type="dxa"/>
          </w:tcPr>
          <w:p w:rsidR="009C2F7F" w:rsidRDefault="009C2F7F">
            <w:r>
              <w:t>Dimensions of Excellence</w:t>
            </w:r>
            <w:r w:rsidR="00006D16">
              <w:t xml:space="preserve"> Part 1</w:t>
            </w:r>
          </w:p>
        </w:tc>
        <w:tc>
          <w:tcPr>
            <w:tcW w:w="2538" w:type="dxa"/>
          </w:tcPr>
          <w:p w:rsidR="00D97C07" w:rsidRDefault="009C2F7F">
            <w:r w:rsidRPr="00006D16">
              <w:t>Dr Gatua</w:t>
            </w:r>
          </w:p>
        </w:tc>
        <w:tc>
          <w:tcPr>
            <w:tcW w:w="5850" w:type="dxa"/>
          </w:tcPr>
          <w:p w:rsidR="002F784A" w:rsidRPr="006A7A6B" w:rsidRDefault="005C4CE4">
            <w:r w:rsidRPr="006A7A6B">
              <w:t>Dr Gatua will start a two part series from a national study on excellence in schools. We are still discussing….</w:t>
            </w:r>
          </w:p>
          <w:p w:rsidR="00FB5EC5" w:rsidRDefault="00FB5EC5"/>
        </w:tc>
      </w:tr>
      <w:tr w:rsidR="00D97C07" w:rsidTr="00CA74DB">
        <w:tc>
          <w:tcPr>
            <w:tcW w:w="1710" w:type="dxa"/>
          </w:tcPr>
          <w:p w:rsidR="00D97C07" w:rsidRDefault="00D97C07">
            <w:r>
              <w:lastRenderedPageBreak/>
              <w:t>1.00</w:t>
            </w:r>
          </w:p>
        </w:tc>
        <w:tc>
          <w:tcPr>
            <w:tcW w:w="3060" w:type="dxa"/>
          </w:tcPr>
          <w:p w:rsidR="00D97C07" w:rsidRDefault="00D97C07">
            <w:r>
              <w:t>Lunch</w:t>
            </w:r>
          </w:p>
        </w:tc>
        <w:tc>
          <w:tcPr>
            <w:tcW w:w="2538" w:type="dxa"/>
          </w:tcPr>
          <w:p w:rsidR="00D97C07" w:rsidRDefault="00D97C07"/>
        </w:tc>
        <w:tc>
          <w:tcPr>
            <w:tcW w:w="5850" w:type="dxa"/>
          </w:tcPr>
          <w:p w:rsidR="00D97C07" w:rsidRDefault="005C4CE4">
            <w:r>
              <w:t>Lunch is typically at 1 pm. and will be served on site</w:t>
            </w:r>
          </w:p>
        </w:tc>
      </w:tr>
      <w:tr w:rsidR="00D97C07" w:rsidTr="00CA74DB">
        <w:tc>
          <w:tcPr>
            <w:tcW w:w="1710" w:type="dxa"/>
          </w:tcPr>
          <w:p w:rsidR="00D97C07" w:rsidRDefault="00D97C07">
            <w:r>
              <w:t>2.00</w:t>
            </w:r>
          </w:p>
        </w:tc>
        <w:tc>
          <w:tcPr>
            <w:tcW w:w="3060" w:type="dxa"/>
          </w:tcPr>
          <w:p w:rsidR="009C2F7F" w:rsidRDefault="009C2F7F"/>
          <w:p w:rsidR="00D97C07" w:rsidRDefault="00006D16">
            <w:r>
              <w:t>The Growth Mindset Part 1</w:t>
            </w:r>
          </w:p>
        </w:tc>
        <w:tc>
          <w:tcPr>
            <w:tcW w:w="2538" w:type="dxa"/>
          </w:tcPr>
          <w:p w:rsidR="00D97C07" w:rsidRDefault="00006D16">
            <w:r>
              <w:t>Michelle</w:t>
            </w:r>
          </w:p>
        </w:tc>
        <w:tc>
          <w:tcPr>
            <w:tcW w:w="5850" w:type="dxa"/>
          </w:tcPr>
          <w:p w:rsidR="00D97C07" w:rsidRDefault="005C4CE4">
            <w:r>
              <w:t>Michelle will embark on this 2 part series emphasizing that all students have a capacity to learn… More…</w:t>
            </w:r>
          </w:p>
        </w:tc>
      </w:tr>
      <w:tr w:rsidR="00006D16" w:rsidTr="00CA74DB">
        <w:tc>
          <w:tcPr>
            <w:tcW w:w="1710" w:type="dxa"/>
          </w:tcPr>
          <w:p w:rsidR="00006D16" w:rsidRDefault="00006D16">
            <w:r>
              <w:t>3.30</w:t>
            </w:r>
          </w:p>
        </w:tc>
        <w:tc>
          <w:tcPr>
            <w:tcW w:w="3060" w:type="dxa"/>
          </w:tcPr>
          <w:p w:rsidR="00006D16" w:rsidRDefault="00006D16" w:rsidP="00006D16">
            <w:r w:rsidRPr="00006D16">
              <w:t xml:space="preserve">Understanding the teacher </w:t>
            </w:r>
          </w:p>
          <w:p w:rsidR="005C4CE4" w:rsidRPr="00006D16" w:rsidRDefault="005C4CE4" w:rsidP="005C4CE4">
            <w:r w:rsidRPr="00006D16">
              <w:t>Personality inventory</w:t>
            </w:r>
          </w:p>
          <w:p w:rsidR="005C4CE4" w:rsidRPr="00006D16" w:rsidRDefault="005C4CE4" w:rsidP="005C4CE4">
            <w:r w:rsidRPr="00006D16">
              <w:t>How does your personality affect your work?</w:t>
            </w:r>
          </w:p>
          <w:p w:rsidR="005C4CE4" w:rsidRPr="00006D16" w:rsidRDefault="005C4CE4" w:rsidP="00006D16"/>
          <w:p w:rsidR="00006D16" w:rsidRDefault="00006D16"/>
        </w:tc>
        <w:tc>
          <w:tcPr>
            <w:tcW w:w="2538" w:type="dxa"/>
          </w:tcPr>
          <w:p w:rsidR="00006D16" w:rsidRDefault="00006D16">
            <w:r>
              <w:t>Lindsey</w:t>
            </w:r>
            <w:r w:rsidR="00CF4013">
              <w:t>/Laura?</w:t>
            </w:r>
          </w:p>
        </w:tc>
        <w:tc>
          <w:tcPr>
            <w:tcW w:w="5850" w:type="dxa"/>
          </w:tcPr>
          <w:p w:rsidR="00006D16" w:rsidRDefault="005C4CE4" w:rsidP="00006D16">
            <w:r>
              <w:t xml:space="preserve">Part of effective teaching </w:t>
            </w:r>
            <w:proofErr w:type="gramStart"/>
            <w:r>
              <w:t>is understanding</w:t>
            </w:r>
            <w:proofErr w:type="gramEnd"/>
            <w:r>
              <w:t xml:space="preserve"> yourself… Lindsey will take the teachers through a Personality inventory to help them understand themselves</w:t>
            </w:r>
            <w:proofErr w:type="gramStart"/>
            <w:r>
              <w:t>..</w:t>
            </w:r>
            <w:proofErr w:type="gramEnd"/>
            <w:r>
              <w:t xml:space="preserve"> </w:t>
            </w:r>
            <w:proofErr w:type="gramStart"/>
            <w:r>
              <w:t>how</w:t>
            </w:r>
            <w:proofErr w:type="gramEnd"/>
            <w:r>
              <w:t xml:space="preserve"> to maximize their strengths and work through their weaknesses…. Lindsey can explain this better.</w:t>
            </w:r>
            <w:r w:rsidR="00006D16" w:rsidRPr="00006D16">
              <w:t xml:space="preserve"> </w:t>
            </w:r>
          </w:p>
        </w:tc>
      </w:tr>
      <w:tr w:rsidR="00006D16" w:rsidTr="00CA74DB">
        <w:tc>
          <w:tcPr>
            <w:tcW w:w="1710" w:type="dxa"/>
          </w:tcPr>
          <w:p w:rsidR="00006D16" w:rsidRPr="00DB2F5C" w:rsidRDefault="00006D16">
            <w:r w:rsidRPr="00DB2F5C">
              <w:t>5:00</w:t>
            </w:r>
          </w:p>
        </w:tc>
        <w:tc>
          <w:tcPr>
            <w:tcW w:w="3060" w:type="dxa"/>
          </w:tcPr>
          <w:p w:rsidR="00006D16" w:rsidRPr="00DB2F5C" w:rsidRDefault="00006D16" w:rsidP="00006D16">
            <w:r w:rsidRPr="00DB2F5C">
              <w:t>Adjournment</w:t>
            </w:r>
          </w:p>
        </w:tc>
        <w:tc>
          <w:tcPr>
            <w:tcW w:w="2538" w:type="dxa"/>
          </w:tcPr>
          <w:p w:rsidR="00006D16" w:rsidRDefault="00006D16"/>
        </w:tc>
        <w:tc>
          <w:tcPr>
            <w:tcW w:w="5850" w:type="dxa"/>
          </w:tcPr>
          <w:p w:rsidR="00006D16" w:rsidRPr="009C2F7F" w:rsidRDefault="005C4CE4" w:rsidP="00006D16">
            <w:pPr>
              <w:rPr>
                <w:color w:val="FF0000"/>
              </w:rPr>
            </w:pPr>
            <w:r w:rsidRPr="006A7A6B">
              <w:t>Teachers leave for their homes. Facilitators will have rooms at the hotel.</w:t>
            </w:r>
          </w:p>
        </w:tc>
      </w:tr>
    </w:tbl>
    <w:p w:rsidR="00EA0387" w:rsidRDefault="00EA0387"/>
    <w:p w:rsidR="0000455C" w:rsidRDefault="0000455C"/>
    <w:p w:rsidR="0000455C" w:rsidRDefault="0000455C">
      <w:r>
        <w:t>Tuesday, June 30, 2015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3060"/>
        <w:gridCol w:w="2520"/>
        <w:gridCol w:w="5868"/>
      </w:tblGrid>
      <w:tr w:rsidR="0000455C" w:rsidTr="0000455C">
        <w:tc>
          <w:tcPr>
            <w:tcW w:w="1728" w:type="dxa"/>
          </w:tcPr>
          <w:p w:rsidR="0000455C" w:rsidRDefault="0000455C">
            <w:r>
              <w:t>Time</w:t>
            </w:r>
          </w:p>
        </w:tc>
        <w:tc>
          <w:tcPr>
            <w:tcW w:w="3060" w:type="dxa"/>
          </w:tcPr>
          <w:p w:rsidR="0000455C" w:rsidRDefault="0000455C">
            <w:r>
              <w:t>Topic</w:t>
            </w:r>
          </w:p>
        </w:tc>
        <w:tc>
          <w:tcPr>
            <w:tcW w:w="2520" w:type="dxa"/>
          </w:tcPr>
          <w:p w:rsidR="0000455C" w:rsidRDefault="0000455C">
            <w:r>
              <w:t>Presenter</w:t>
            </w:r>
          </w:p>
        </w:tc>
        <w:tc>
          <w:tcPr>
            <w:tcW w:w="5868" w:type="dxa"/>
          </w:tcPr>
          <w:p w:rsidR="0000455C" w:rsidRDefault="0000455C">
            <w:r>
              <w:t>Notes</w:t>
            </w:r>
          </w:p>
        </w:tc>
      </w:tr>
      <w:tr w:rsidR="0000455C" w:rsidTr="0000455C">
        <w:tc>
          <w:tcPr>
            <w:tcW w:w="1728" w:type="dxa"/>
          </w:tcPr>
          <w:p w:rsidR="0000455C" w:rsidRDefault="00006D16">
            <w:r>
              <w:t>8:30</w:t>
            </w:r>
          </w:p>
        </w:tc>
        <w:tc>
          <w:tcPr>
            <w:tcW w:w="3060" w:type="dxa"/>
          </w:tcPr>
          <w:p w:rsidR="00FB5EC5" w:rsidRDefault="00DB2F5C">
            <w:r>
              <w:t>Opening remarks and overview of the day 2</w:t>
            </w:r>
          </w:p>
          <w:p w:rsidR="009C2F7F" w:rsidRDefault="009C2F7F"/>
        </w:tc>
        <w:tc>
          <w:tcPr>
            <w:tcW w:w="2520" w:type="dxa"/>
          </w:tcPr>
          <w:p w:rsidR="00FB5EC5" w:rsidRDefault="00FB5EC5">
            <w:r>
              <w:t>Dr Gitau</w:t>
            </w:r>
          </w:p>
        </w:tc>
        <w:tc>
          <w:tcPr>
            <w:tcW w:w="5868" w:type="dxa"/>
          </w:tcPr>
          <w:p w:rsidR="0000455C" w:rsidRDefault="005C4CE4">
            <w:r>
              <w:t>A review of day one, announcements etc. Starting time may be flexible as some teachers commute from far.</w:t>
            </w:r>
          </w:p>
        </w:tc>
      </w:tr>
      <w:tr w:rsidR="0000455C" w:rsidTr="0000455C">
        <w:tc>
          <w:tcPr>
            <w:tcW w:w="1728" w:type="dxa"/>
          </w:tcPr>
          <w:p w:rsidR="0000455C" w:rsidRDefault="00006D16">
            <w:r>
              <w:t>9.00</w:t>
            </w:r>
          </w:p>
        </w:tc>
        <w:tc>
          <w:tcPr>
            <w:tcW w:w="3060" w:type="dxa"/>
          </w:tcPr>
          <w:p w:rsidR="0000455C" w:rsidRDefault="00006D16">
            <w:r>
              <w:t>Dimensions of Excellence Part 2</w:t>
            </w:r>
          </w:p>
        </w:tc>
        <w:tc>
          <w:tcPr>
            <w:tcW w:w="2520" w:type="dxa"/>
          </w:tcPr>
          <w:p w:rsidR="0000455C" w:rsidRDefault="00FB5EC5">
            <w:r>
              <w:t>Dr Gatua</w:t>
            </w:r>
          </w:p>
        </w:tc>
        <w:tc>
          <w:tcPr>
            <w:tcW w:w="5868" w:type="dxa"/>
          </w:tcPr>
          <w:p w:rsidR="0000455C" w:rsidRDefault="005C4CE4">
            <w:r>
              <w:t>Dr Gatua continues with part 2 of the series. This section should include some actionable, next steps that teachers can implement when they return to their schools…. More.</w:t>
            </w:r>
          </w:p>
        </w:tc>
      </w:tr>
      <w:tr w:rsidR="00FB5EC5" w:rsidTr="0000455C">
        <w:tc>
          <w:tcPr>
            <w:tcW w:w="1728" w:type="dxa"/>
          </w:tcPr>
          <w:p w:rsidR="00FB5EC5" w:rsidRDefault="00FB5EC5">
            <w:r>
              <w:t>10.30</w:t>
            </w:r>
          </w:p>
        </w:tc>
        <w:tc>
          <w:tcPr>
            <w:tcW w:w="3060" w:type="dxa"/>
          </w:tcPr>
          <w:p w:rsidR="00FB5EC5" w:rsidRDefault="00FB5EC5">
            <w:r>
              <w:t>Tea Break</w:t>
            </w:r>
          </w:p>
        </w:tc>
        <w:tc>
          <w:tcPr>
            <w:tcW w:w="2520" w:type="dxa"/>
          </w:tcPr>
          <w:p w:rsidR="00FB5EC5" w:rsidRDefault="00FB5EC5"/>
        </w:tc>
        <w:tc>
          <w:tcPr>
            <w:tcW w:w="5868" w:type="dxa"/>
          </w:tcPr>
          <w:p w:rsidR="00FB5EC5" w:rsidRDefault="00FB5EC5"/>
        </w:tc>
      </w:tr>
      <w:tr w:rsidR="00FB5EC5" w:rsidTr="0000455C">
        <w:tc>
          <w:tcPr>
            <w:tcW w:w="1728" w:type="dxa"/>
          </w:tcPr>
          <w:p w:rsidR="00FB5EC5" w:rsidRDefault="00FB5EC5">
            <w:r>
              <w:t>11.00</w:t>
            </w:r>
          </w:p>
        </w:tc>
        <w:tc>
          <w:tcPr>
            <w:tcW w:w="3060" w:type="dxa"/>
          </w:tcPr>
          <w:p w:rsidR="00FB5EC5" w:rsidRDefault="00006D16">
            <w:r>
              <w:t>The growth Mindset Part 2</w:t>
            </w:r>
          </w:p>
        </w:tc>
        <w:tc>
          <w:tcPr>
            <w:tcW w:w="2520" w:type="dxa"/>
          </w:tcPr>
          <w:p w:rsidR="00FB5EC5" w:rsidRDefault="00DB2F5C">
            <w:r>
              <w:t>Michelle</w:t>
            </w:r>
          </w:p>
        </w:tc>
        <w:tc>
          <w:tcPr>
            <w:tcW w:w="5868" w:type="dxa"/>
          </w:tcPr>
          <w:p w:rsidR="00FB5EC5" w:rsidRDefault="005C4CE4">
            <w:r>
              <w:t>Michelle (with Lindsey/Laura?) c</w:t>
            </w:r>
            <w:r w:rsidR="006A7A6B">
              <w:t xml:space="preserve">ontinues with part two. </w:t>
            </w:r>
          </w:p>
        </w:tc>
      </w:tr>
      <w:tr w:rsidR="00FB5EC5" w:rsidTr="0000455C">
        <w:tc>
          <w:tcPr>
            <w:tcW w:w="1728" w:type="dxa"/>
          </w:tcPr>
          <w:p w:rsidR="00FB5EC5" w:rsidRDefault="00DB2F5C">
            <w:r>
              <w:t>12.30</w:t>
            </w:r>
          </w:p>
        </w:tc>
        <w:tc>
          <w:tcPr>
            <w:tcW w:w="3060" w:type="dxa"/>
          </w:tcPr>
          <w:p w:rsidR="00FB5EC5" w:rsidRDefault="00FB5EC5">
            <w:r>
              <w:t>Lunch</w:t>
            </w:r>
          </w:p>
        </w:tc>
        <w:tc>
          <w:tcPr>
            <w:tcW w:w="2520" w:type="dxa"/>
          </w:tcPr>
          <w:p w:rsidR="00FB5EC5" w:rsidRDefault="00FB5EC5"/>
        </w:tc>
        <w:tc>
          <w:tcPr>
            <w:tcW w:w="5868" w:type="dxa"/>
          </w:tcPr>
          <w:p w:rsidR="00FB5EC5" w:rsidRDefault="00FB5EC5"/>
        </w:tc>
      </w:tr>
      <w:tr w:rsidR="00DB2F5C" w:rsidTr="0000455C">
        <w:tc>
          <w:tcPr>
            <w:tcW w:w="1728" w:type="dxa"/>
          </w:tcPr>
          <w:p w:rsidR="00DB2F5C" w:rsidRDefault="008228FE">
            <w:r>
              <w:t>1.30</w:t>
            </w:r>
          </w:p>
        </w:tc>
        <w:tc>
          <w:tcPr>
            <w:tcW w:w="3060" w:type="dxa"/>
          </w:tcPr>
          <w:p w:rsidR="00DB2F5C" w:rsidRDefault="008228FE">
            <w:r>
              <w:t>Education for life: Career counseling and guidance</w:t>
            </w:r>
          </w:p>
        </w:tc>
        <w:tc>
          <w:tcPr>
            <w:tcW w:w="2520" w:type="dxa"/>
          </w:tcPr>
          <w:p w:rsidR="00DB2F5C" w:rsidRDefault="008228FE">
            <w:r>
              <w:t>Lindsey</w:t>
            </w:r>
            <w:r w:rsidR="00CF4013">
              <w:t>/All?</w:t>
            </w:r>
            <w:bookmarkStart w:id="0" w:name="_GoBack"/>
            <w:bookmarkEnd w:id="0"/>
          </w:p>
        </w:tc>
        <w:tc>
          <w:tcPr>
            <w:tcW w:w="5868" w:type="dxa"/>
          </w:tcPr>
          <w:p w:rsidR="00DB2F5C" w:rsidRDefault="006A7A6B">
            <w:r>
              <w:t>Lindsey discusses the need for education for life</w:t>
            </w:r>
            <w:proofErr w:type="gramStart"/>
            <w:r>
              <w:t>..</w:t>
            </w:r>
            <w:proofErr w:type="gramEnd"/>
            <w:r>
              <w:t xml:space="preserve"> </w:t>
            </w:r>
            <w:proofErr w:type="gramStart"/>
            <w:r>
              <w:t>not</w:t>
            </w:r>
            <w:proofErr w:type="gramEnd"/>
            <w:r>
              <w:t xml:space="preserve"> just preparing for tests… How do you help students discover their gifts and talents</w:t>
            </w:r>
          </w:p>
        </w:tc>
      </w:tr>
      <w:tr w:rsidR="00FB5EC5" w:rsidTr="0000455C">
        <w:tc>
          <w:tcPr>
            <w:tcW w:w="1728" w:type="dxa"/>
          </w:tcPr>
          <w:p w:rsidR="00FB5EC5" w:rsidRDefault="008228FE">
            <w:r>
              <w:t>3.00</w:t>
            </w:r>
          </w:p>
        </w:tc>
        <w:tc>
          <w:tcPr>
            <w:tcW w:w="3060" w:type="dxa"/>
          </w:tcPr>
          <w:p w:rsidR="00FB5EC5" w:rsidRDefault="00DB2F5C">
            <w:r>
              <w:t>Redefining student success</w:t>
            </w:r>
          </w:p>
        </w:tc>
        <w:tc>
          <w:tcPr>
            <w:tcW w:w="2520" w:type="dxa"/>
          </w:tcPr>
          <w:p w:rsidR="00FB5EC5" w:rsidRDefault="00DB2F5C">
            <w:r>
              <w:t>Dr Gitau</w:t>
            </w:r>
          </w:p>
        </w:tc>
        <w:tc>
          <w:tcPr>
            <w:tcW w:w="5868" w:type="dxa"/>
          </w:tcPr>
          <w:p w:rsidR="00FB5EC5" w:rsidRDefault="006A7A6B">
            <w:r>
              <w:t>Dr Gitau wraps up the sessions with a call for action.</w:t>
            </w:r>
          </w:p>
        </w:tc>
      </w:tr>
      <w:tr w:rsidR="00FB5EC5" w:rsidTr="0000455C">
        <w:tc>
          <w:tcPr>
            <w:tcW w:w="1728" w:type="dxa"/>
          </w:tcPr>
          <w:p w:rsidR="00FB5EC5" w:rsidRDefault="008228FE">
            <w:r>
              <w:t>3.30</w:t>
            </w:r>
          </w:p>
        </w:tc>
        <w:tc>
          <w:tcPr>
            <w:tcW w:w="3060" w:type="dxa"/>
          </w:tcPr>
          <w:p w:rsidR="00FB5EC5" w:rsidRDefault="00DB2F5C">
            <w:r>
              <w:t>Concluding remarks</w:t>
            </w:r>
          </w:p>
          <w:p w:rsidR="00DB2F5C" w:rsidRDefault="00DB2F5C">
            <w:r>
              <w:t xml:space="preserve">Adjournment </w:t>
            </w:r>
            <w:r w:rsidR="008228FE">
              <w:t xml:space="preserve"> </w:t>
            </w:r>
          </w:p>
        </w:tc>
        <w:tc>
          <w:tcPr>
            <w:tcW w:w="2520" w:type="dxa"/>
          </w:tcPr>
          <w:p w:rsidR="00FB5EC5" w:rsidRDefault="00FB5EC5"/>
        </w:tc>
        <w:tc>
          <w:tcPr>
            <w:tcW w:w="5868" w:type="dxa"/>
          </w:tcPr>
          <w:p w:rsidR="006A7A6B" w:rsidRDefault="006A7A6B">
            <w:r>
              <w:t>Issue participation certificates</w:t>
            </w:r>
          </w:p>
          <w:p w:rsidR="006A7A6B" w:rsidRDefault="006A7A6B" w:rsidP="006A7A6B">
            <w:r>
              <w:t>Vote of thanks by facilitators, Ministry Officers, teachers etc.</w:t>
            </w:r>
          </w:p>
        </w:tc>
      </w:tr>
    </w:tbl>
    <w:p w:rsidR="0000455C" w:rsidRDefault="0000455C"/>
    <w:sectPr w:rsidR="0000455C" w:rsidSect="00EA038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387"/>
    <w:rsid w:val="0000455C"/>
    <w:rsid w:val="00006D16"/>
    <w:rsid w:val="000C424B"/>
    <w:rsid w:val="00146ED1"/>
    <w:rsid w:val="002F784A"/>
    <w:rsid w:val="0037504E"/>
    <w:rsid w:val="005C4CE4"/>
    <w:rsid w:val="005E4F17"/>
    <w:rsid w:val="006A7A6B"/>
    <w:rsid w:val="00785BFB"/>
    <w:rsid w:val="0080664D"/>
    <w:rsid w:val="008228FE"/>
    <w:rsid w:val="00907182"/>
    <w:rsid w:val="009244DA"/>
    <w:rsid w:val="009C2F7F"/>
    <w:rsid w:val="00CA74DB"/>
    <w:rsid w:val="00CF4013"/>
    <w:rsid w:val="00D97C07"/>
    <w:rsid w:val="00DB2F5C"/>
    <w:rsid w:val="00E22711"/>
    <w:rsid w:val="00E32F8A"/>
    <w:rsid w:val="00EA0387"/>
    <w:rsid w:val="00FB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0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0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METS</dc:creator>
  <cp:lastModifiedBy>METS</cp:lastModifiedBy>
  <cp:revision>7</cp:revision>
  <dcterms:created xsi:type="dcterms:W3CDTF">2015-04-01T14:56:00Z</dcterms:created>
  <dcterms:modified xsi:type="dcterms:W3CDTF">2015-04-16T15:55:00Z</dcterms:modified>
</cp:coreProperties>
</file>